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C8" w:rsidRPr="006F0C40" w:rsidRDefault="00FE67C8" w:rsidP="00FE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sz w:val="28"/>
          <w:szCs w:val="28"/>
          <w:vertAlign w:val="superscript"/>
        </w:rPr>
      </w:pPr>
      <w:r w:rsidRPr="006F0C40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</w:t>
      </w:r>
      <w:proofErr w:type="gramStart"/>
      <w:r w:rsidRPr="006F0C40">
        <w:rPr>
          <w:rFonts w:ascii="Times New Roman" w:hAnsi="Times New Roman"/>
          <w:b/>
          <w:sz w:val="28"/>
          <w:szCs w:val="28"/>
        </w:rPr>
        <w:t>дисциплины  ЕН.03</w:t>
      </w:r>
      <w:proofErr w:type="gramEnd"/>
      <w:r w:rsidRPr="006F0C40">
        <w:rPr>
          <w:rFonts w:ascii="Times New Roman" w:hAnsi="Times New Roman"/>
          <w:b/>
          <w:sz w:val="28"/>
          <w:szCs w:val="28"/>
        </w:rPr>
        <w:t xml:space="preserve">  Теория вероятности и математическая статистика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F0C40">
        <w:rPr>
          <w:rFonts w:ascii="Times New Roman" w:hAnsi="Times New Roman"/>
          <w:b/>
          <w:sz w:val="28"/>
          <w:szCs w:val="28"/>
        </w:rPr>
        <w:t>специальности: 09.02.</w:t>
      </w:r>
      <w:r>
        <w:rPr>
          <w:rFonts w:ascii="Times New Roman" w:hAnsi="Times New Roman"/>
          <w:b/>
          <w:sz w:val="28"/>
          <w:szCs w:val="28"/>
        </w:rPr>
        <w:t>01</w:t>
      </w:r>
      <w:r w:rsidRPr="006F0C4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Style w:val="2"/>
          <w:b w:val="0"/>
          <w:sz w:val="28"/>
          <w:szCs w:val="28"/>
        </w:rPr>
        <w:t>230113</w:t>
      </w:r>
      <w:r w:rsidRPr="006F0C40">
        <w:rPr>
          <w:rStyle w:val="2"/>
          <w:b w:val="0"/>
          <w:sz w:val="28"/>
          <w:szCs w:val="28"/>
        </w:rPr>
        <w:t>) «</w:t>
      </w:r>
      <w:r>
        <w:rPr>
          <w:rStyle w:val="2"/>
          <w:b w:val="0"/>
          <w:sz w:val="28"/>
          <w:szCs w:val="28"/>
        </w:rPr>
        <w:t>Компьютерные системы и комплексы</w:t>
      </w:r>
      <w:r w:rsidRPr="006F0C40">
        <w:rPr>
          <w:b/>
          <w:sz w:val="28"/>
          <w:szCs w:val="28"/>
        </w:rPr>
        <w:t>»</w:t>
      </w:r>
    </w:p>
    <w:p w:rsidR="00FE67C8" w:rsidRPr="00E94B47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color w:val="1E1E1E"/>
          <w:sz w:val="28"/>
          <w:szCs w:val="28"/>
        </w:rPr>
      </w:pPr>
      <w:r w:rsidRPr="00DE65E3">
        <w:rPr>
          <w:rFonts w:ascii="Times New Roman" w:hAnsi="Times New Roman"/>
          <w:b/>
          <w:color w:val="1E1E1E"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/>
          <w:b/>
          <w:color w:val="1E1E1E"/>
          <w:sz w:val="28"/>
          <w:szCs w:val="28"/>
        </w:rPr>
        <w:t>программы подготовки специалистов среднего звена:</w:t>
      </w:r>
    </w:p>
    <w:p w:rsidR="00FE67C8" w:rsidRPr="00925361" w:rsidRDefault="00FE67C8" w:rsidP="00FE6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C4188">
        <w:rPr>
          <w:rFonts w:ascii="Times New Roman" w:hAnsi="Times New Roman"/>
          <w:color w:val="1E1E1E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 xml:space="preserve">является частью </w:t>
      </w:r>
      <w:r w:rsidRPr="000C4188">
        <w:rPr>
          <w:rFonts w:ascii="Times New Roman" w:hAnsi="Times New Roman"/>
          <w:sz w:val="28"/>
          <w:szCs w:val="28"/>
        </w:rPr>
        <w:t xml:space="preserve">программы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0C4188">
        <w:rPr>
          <w:rFonts w:ascii="Times New Roman" w:hAnsi="Times New Roman"/>
          <w:sz w:val="28"/>
          <w:szCs w:val="28"/>
        </w:rPr>
        <w:t>в соответствии с ФГОС п</w:t>
      </w:r>
      <w:r>
        <w:rPr>
          <w:rFonts w:ascii="Times New Roman" w:hAnsi="Times New Roman"/>
          <w:sz w:val="28"/>
          <w:szCs w:val="28"/>
        </w:rPr>
        <w:t>о специальности</w:t>
      </w:r>
      <w:r w:rsidRPr="000C4188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 xml:space="preserve"> 09.02.01 (</w:t>
      </w:r>
      <w:r w:rsidRPr="00854BAC">
        <w:rPr>
          <w:rStyle w:val="2"/>
          <w:b w:val="0"/>
          <w:sz w:val="28"/>
          <w:szCs w:val="28"/>
        </w:rPr>
        <w:t>230</w:t>
      </w:r>
      <w:r>
        <w:rPr>
          <w:rStyle w:val="2"/>
          <w:b w:val="0"/>
          <w:sz w:val="28"/>
          <w:szCs w:val="28"/>
        </w:rPr>
        <w:t>113)</w:t>
      </w:r>
      <w:r w:rsidRPr="00854BAC">
        <w:rPr>
          <w:rStyle w:val="2"/>
          <w:b w:val="0"/>
          <w:sz w:val="28"/>
          <w:szCs w:val="28"/>
        </w:rPr>
        <w:t xml:space="preserve"> </w:t>
      </w:r>
      <w:r>
        <w:rPr>
          <w:rStyle w:val="2"/>
          <w:b w:val="0"/>
          <w:sz w:val="28"/>
          <w:szCs w:val="28"/>
        </w:rPr>
        <w:t>«Компьютерные системы и комплексы</w:t>
      </w:r>
      <w:r>
        <w:t>»</w:t>
      </w: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36"/>
        </w:rPr>
        <w:t xml:space="preserve">Учебная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36"/>
        </w:rPr>
        <w:t>дисциплина  математика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36"/>
        </w:rPr>
        <w:t xml:space="preserve"> относится к циклу </w:t>
      </w:r>
      <w:r>
        <w:rPr>
          <w:rFonts w:ascii="Times New Roman" w:hAnsi="Times New Roman"/>
          <w:color w:val="1E1E1E"/>
          <w:sz w:val="28"/>
          <w:szCs w:val="28"/>
        </w:rPr>
        <w:t>м</w:t>
      </w:r>
      <w:r w:rsidRPr="00DE65E3">
        <w:rPr>
          <w:rFonts w:ascii="Times New Roman" w:hAnsi="Times New Roman"/>
          <w:color w:val="1E1E1E"/>
          <w:sz w:val="28"/>
          <w:szCs w:val="28"/>
        </w:rPr>
        <w:t>атематически</w:t>
      </w:r>
      <w:r>
        <w:rPr>
          <w:rFonts w:ascii="Times New Roman" w:hAnsi="Times New Roman"/>
          <w:color w:val="1E1E1E"/>
          <w:sz w:val="28"/>
          <w:szCs w:val="28"/>
        </w:rPr>
        <w:t>х</w:t>
      </w:r>
      <w:r w:rsidRPr="00DE65E3">
        <w:rPr>
          <w:rFonts w:ascii="Times New Roman" w:hAnsi="Times New Roman"/>
          <w:color w:val="1E1E1E"/>
          <w:sz w:val="28"/>
          <w:szCs w:val="28"/>
        </w:rPr>
        <w:t xml:space="preserve"> и естественно</w:t>
      </w:r>
      <w:r>
        <w:rPr>
          <w:rFonts w:ascii="Times New Roman" w:hAnsi="Times New Roman"/>
          <w:color w:val="1E1E1E"/>
          <w:sz w:val="28"/>
          <w:szCs w:val="28"/>
        </w:rPr>
        <w:t>научных дисциплин</w:t>
      </w:r>
      <w:r w:rsidRPr="00DE65E3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FE67C8" w:rsidRPr="007D3B1C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B1C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E67C8" w:rsidRPr="007E7F74" w:rsidRDefault="00FE67C8" w:rsidP="00FE67C8">
      <w:pPr>
        <w:pStyle w:val="Style6"/>
        <w:widowControl/>
        <w:spacing w:before="173" w:line="317" w:lineRule="exact"/>
        <w:ind w:firstLine="71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62"/>
          <w:sz w:val="28"/>
          <w:szCs w:val="28"/>
          <w:lang w:eastAsia="en-US"/>
        </w:rPr>
        <w:t xml:space="preserve">общими компетенциями, </w:t>
      </w:r>
      <w:r w:rsidRPr="007E7F74">
        <w:rPr>
          <w:rStyle w:val="FontStyle46"/>
          <w:sz w:val="28"/>
          <w:szCs w:val="28"/>
          <w:lang w:eastAsia="en-US"/>
        </w:rPr>
        <w:t>включающими в себя способность:</w:t>
      </w:r>
    </w:p>
    <w:p w:rsidR="00FE67C8" w:rsidRPr="007E7F74" w:rsidRDefault="00FE67C8" w:rsidP="00FE67C8">
      <w:pPr>
        <w:pStyle w:val="Style6"/>
        <w:widowControl/>
        <w:spacing w:line="240" w:lineRule="auto"/>
        <w:ind w:firstLine="72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val="en-US" w:eastAsia="en-US"/>
        </w:rPr>
        <w:t>OK</w:t>
      </w:r>
      <w:r w:rsidRPr="007E7F74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E67C8" w:rsidRPr="007E7F74" w:rsidRDefault="00FE67C8" w:rsidP="00FE67C8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E67C8" w:rsidRPr="007E7F74" w:rsidRDefault="00FE67C8" w:rsidP="00FE67C8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pacing w:val="20"/>
          <w:sz w:val="28"/>
          <w:szCs w:val="28"/>
        </w:rPr>
        <w:t>ОКЗ.</w:t>
      </w:r>
      <w:r w:rsidRPr="007E7F74">
        <w:rPr>
          <w:rStyle w:val="FontStyle46"/>
          <w:sz w:val="28"/>
          <w:szCs w:val="28"/>
        </w:rPr>
        <w:t xml:space="preserve"> Решать проблемы, оценивать риски и принимать решения в нестандартных ситуациях.</w:t>
      </w:r>
    </w:p>
    <w:p w:rsidR="00FE67C8" w:rsidRPr="007E7F74" w:rsidRDefault="00FE67C8" w:rsidP="00FE67C8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67C8" w:rsidRPr="007E7F74" w:rsidRDefault="00FE67C8" w:rsidP="00FE67C8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E67C8" w:rsidRPr="007E7F74" w:rsidRDefault="00FE67C8" w:rsidP="00FE67C8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E67C8" w:rsidRPr="007E7F74" w:rsidRDefault="00FE67C8" w:rsidP="00FE67C8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67C8" w:rsidRPr="007E7F74" w:rsidRDefault="00FE67C8" w:rsidP="00FE67C8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67C8" w:rsidRPr="007E7F74" w:rsidRDefault="00FE67C8" w:rsidP="00FE67C8">
      <w:pPr>
        <w:pStyle w:val="Style28"/>
        <w:widowControl/>
        <w:spacing w:before="67" w:line="240" w:lineRule="auto"/>
        <w:ind w:firstLine="720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val="en-US" w:eastAsia="en-US"/>
        </w:rPr>
        <w:t>OK</w:t>
      </w:r>
      <w:r w:rsidRPr="007E7F74">
        <w:rPr>
          <w:rStyle w:val="FontStyle62"/>
          <w:b w:val="0"/>
          <w:sz w:val="28"/>
          <w:szCs w:val="28"/>
          <w:lang w:eastAsia="en-US"/>
        </w:rPr>
        <w:t xml:space="preserve"> 9. Быть готовым к смене технологий в профессиональной деятельности.</w:t>
      </w:r>
    </w:p>
    <w:p w:rsidR="00FE67C8" w:rsidRPr="007E7F74" w:rsidRDefault="00FE67C8" w:rsidP="00FE67C8">
      <w:pPr>
        <w:pStyle w:val="Style28"/>
        <w:widowControl/>
        <w:spacing w:line="240" w:lineRule="auto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49"/>
          <w:b w:val="0"/>
          <w:sz w:val="28"/>
          <w:szCs w:val="28"/>
          <w:lang w:eastAsia="en-US"/>
        </w:rPr>
        <w:t xml:space="preserve">профессиональными компетенциями, </w:t>
      </w:r>
      <w:r w:rsidRPr="007E7F74">
        <w:rPr>
          <w:rStyle w:val="FontStyle62"/>
          <w:b w:val="0"/>
          <w:sz w:val="28"/>
          <w:szCs w:val="28"/>
          <w:lang w:eastAsia="en-US"/>
        </w:rPr>
        <w:t>соответствующими основным видам профессиональной деятельности.</w:t>
      </w:r>
    </w:p>
    <w:p w:rsidR="00FE67C8" w:rsidRPr="007E7F74" w:rsidRDefault="00FE67C8" w:rsidP="00FE67C8">
      <w:pPr>
        <w:pStyle w:val="Style28"/>
        <w:widowControl/>
        <w:spacing w:line="240" w:lineRule="auto"/>
        <w:ind w:left="787" w:firstLine="0"/>
        <w:jc w:val="left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t>ПК 1.1. Выполнять разработку спецификаций отдельных компонент.</w:t>
      </w:r>
    </w:p>
    <w:p w:rsidR="00FE67C8" w:rsidRPr="007E7F74" w:rsidRDefault="00FE67C8" w:rsidP="00FE67C8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lastRenderedPageBreak/>
        <w:t xml:space="preserve"> </w:t>
      </w:r>
      <w:r w:rsidRPr="007E7F74">
        <w:rPr>
          <w:rStyle w:val="FontStyle62"/>
          <w:b w:val="0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FE67C8" w:rsidRPr="007E7F74" w:rsidRDefault="00FE67C8" w:rsidP="00FE67C8">
      <w:pPr>
        <w:pStyle w:val="Style41"/>
        <w:widowControl/>
        <w:spacing w:line="240" w:lineRule="auto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         </w:t>
      </w:r>
      <w:r w:rsidRPr="007E7F74">
        <w:rPr>
          <w:rStyle w:val="FontStyle62"/>
          <w:b w:val="0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FE67C8" w:rsidRPr="007E7F74" w:rsidRDefault="00FE67C8" w:rsidP="00FE67C8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t>ПК 3.4. Осуществлять разработку тестовых наборов и тестовых сценариев.</w:t>
      </w:r>
    </w:p>
    <w:p w:rsidR="00FE67C8" w:rsidRDefault="00FE67C8" w:rsidP="00FE67C8">
      <w:pPr>
        <w:tabs>
          <w:tab w:val="num" w:pos="1080"/>
          <w:tab w:val="num" w:pos="1428"/>
        </w:tabs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DD773D">
        <w:rPr>
          <w:rFonts w:ascii="Times New Roman" w:hAnsi="Times New Roman"/>
          <w:b/>
          <w:color w:val="1E1E1E"/>
          <w:sz w:val="28"/>
          <w:szCs w:val="28"/>
        </w:rPr>
        <w:t>Требования к результатам освоения дисциплины: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 </w:t>
      </w:r>
    </w:p>
    <w:p w:rsidR="00FE67C8" w:rsidRDefault="00FE67C8" w:rsidP="00FE67C8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5351B3">
        <w:rPr>
          <w:sz w:val="28"/>
          <w:szCs w:val="28"/>
        </w:rPr>
        <w:t>В результате изучения обязательной части цикла</w:t>
      </w:r>
      <w:r>
        <w:rPr>
          <w:sz w:val="28"/>
          <w:szCs w:val="28"/>
        </w:rPr>
        <w:t xml:space="preserve"> </w:t>
      </w:r>
      <w:r w:rsidRPr="005351B3">
        <w:rPr>
          <w:sz w:val="28"/>
          <w:szCs w:val="28"/>
        </w:rPr>
        <w:t>обучающийся должен:</w:t>
      </w:r>
    </w:p>
    <w:p w:rsidR="00FE67C8" w:rsidRPr="0085128E" w:rsidRDefault="00FE67C8" w:rsidP="00FE67C8">
      <w:pPr>
        <w:pStyle w:val="5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5128E">
        <w:rPr>
          <w:b/>
          <w:sz w:val="28"/>
          <w:szCs w:val="28"/>
        </w:rPr>
        <w:t>Уметь:</w:t>
      </w:r>
    </w:p>
    <w:p w:rsidR="00FE67C8" w:rsidRPr="00A441A4" w:rsidRDefault="00FE67C8" w:rsidP="00FE67C8">
      <w:pPr>
        <w:pStyle w:val="Style15"/>
        <w:widowControl/>
        <w:numPr>
          <w:ilvl w:val="0"/>
          <w:numId w:val="1"/>
        </w:numPr>
        <w:rPr>
          <w:rStyle w:val="FontStyle49"/>
          <w:b w:val="0"/>
          <w:sz w:val="28"/>
          <w:szCs w:val="28"/>
        </w:rPr>
      </w:pPr>
      <w:r w:rsidRPr="00A441A4">
        <w:rPr>
          <w:rStyle w:val="FontStyle49"/>
          <w:b w:val="0"/>
          <w:sz w:val="28"/>
          <w:szCs w:val="28"/>
        </w:rPr>
        <w:t>применять стандартные методы и модели к решению вероятностных и статистических задач;</w:t>
      </w:r>
    </w:p>
    <w:p w:rsidR="00FE67C8" w:rsidRPr="00A441A4" w:rsidRDefault="00FE67C8" w:rsidP="00FE67C8">
      <w:pPr>
        <w:pStyle w:val="Style15"/>
        <w:widowControl/>
        <w:numPr>
          <w:ilvl w:val="0"/>
          <w:numId w:val="1"/>
        </w:numPr>
        <w:rPr>
          <w:rStyle w:val="FontStyle49"/>
          <w:b w:val="0"/>
          <w:sz w:val="28"/>
          <w:szCs w:val="28"/>
        </w:rPr>
      </w:pPr>
      <w:r w:rsidRPr="00A441A4">
        <w:rPr>
          <w:rStyle w:val="FontStyle49"/>
          <w:b w:val="0"/>
          <w:sz w:val="28"/>
          <w:szCs w:val="28"/>
        </w:rPr>
        <w:t>пользоваться расчетными формулами, таблицами, графиками при решении статистических задач;</w:t>
      </w:r>
    </w:p>
    <w:p w:rsidR="00FE67C8" w:rsidRDefault="00FE67C8" w:rsidP="00FE67C8">
      <w:pPr>
        <w:pStyle w:val="Style15"/>
        <w:widowControl/>
        <w:numPr>
          <w:ilvl w:val="0"/>
          <w:numId w:val="1"/>
        </w:numPr>
        <w:rPr>
          <w:rStyle w:val="FontStyle49"/>
          <w:b w:val="0"/>
          <w:sz w:val="28"/>
          <w:szCs w:val="28"/>
        </w:rPr>
      </w:pPr>
      <w:r w:rsidRPr="00A441A4">
        <w:rPr>
          <w:rStyle w:val="FontStyle49"/>
          <w:b w:val="0"/>
          <w:sz w:val="28"/>
          <w:szCs w:val="28"/>
        </w:rPr>
        <w:t xml:space="preserve">применять современные пакеты прикладных программ многомерного статистического анализа; </w:t>
      </w:r>
    </w:p>
    <w:p w:rsidR="00FE67C8" w:rsidRPr="00A441A4" w:rsidRDefault="00FE67C8" w:rsidP="00FE67C8">
      <w:pPr>
        <w:pStyle w:val="Style15"/>
        <w:widowControl/>
        <w:rPr>
          <w:rStyle w:val="FontStyle46"/>
          <w:b/>
          <w:sz w:val="28"/>
          <w:szCs w:val="28"/>
        </w:rPr>
      </w:pPr>
      <w:r w:rsidRPr="00A441A4">
        <w:rPr>
          <w:rStyle w:val="FontStyle46"/>
          <w:b/>
          <w:sz w:val="28"/>
          <w:szCs w:val="28"/>
        </w:rPr>
        <w:t>знать:</w:t>
      </w:r>
    </w:p>
    <w:p w:rsidR="00FE67C8" w:rsidRDefault="00FE67C8" w:rsidP="00FE67C8">
      <w:pPr>
        <w:pStyle w:val="Style15"/>
        <w:widowControl/>
        <w:numPr>
          <w:ilvl w:val="0"/>
          <w:numId w:val="2"/>
        </w:numPr>
        <w:rPr>
          <w:rStyle w:val="FontStyle49"/>
          <w:b w:val="0"/>
          <w:sz w:val="28"/>
          <w:szCs w:val="28"/>
        </w:rPr>
      </w:pPr>
      <w:r w:rsidRPr="00A441A4">
        <w:rPr>
          <w:rStyle w:val="FontStyle49"/>
          <w:b w:val="0"/>
          <w:sz w:val="28"/>
          <w:szCs w:val="28"/>
        </w:rPr>
        <w:t xml:space="preserve">основные понятия комбинаторики; </w:t>
      </w:r>
    </w:p>
    <w:p w:rsidR="00FE67C8" w:rsidRPr="00A441A4" w:rsidRDefault="00FE67C8" w:rsidP="00FE67C8">
      <w:pPr>
        <w:pStyle w:val="Style15"/>
        <w:widowControl/>
        <w:numPr>
          <w:ilvl w:val="0"/>
          <w:numId w:val="2"/>
        </w:numPr>
        <w:rPr>
          <w:rStyle w:val="FontStyle49"/>
          <w:b w:val="0"/>
          <w:sz w:val="28"/>
          <w:szCs w:val="28"/>
        </w:rPr>
      </w:pPr>
      <w:r w:rsidRPr="00A441A4">
        <w:rPr>
          <w:rStyle w:val="FontStyle49"/>
          <w:b w:val="0"/>
          <w:sz w:val="28"/>
          <w:szCs w:val="28"/>
        </w:rPr>
        <w:t>основы теории вероятностей и математической статистики;</w:t>
      </w:r>
    </w:p>
    <w:p w:rsidR="00FE67C8" w:rsidRDefault="00FE67C8" w:rsidP="00FE67C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9"/>
          <w:b w:val="0"/>
          <w:sz w:val="28"/>
          <w:szCs w:val="28"/>
        </w:rPr>
      </w:pPr>
      <w:r>
        <w:rPr>
          <w:rStyle w:val="FontStyle49"/>
          <w:b w:val="0"/>
          <w:sz w:val="28"/>
          <w:szCs w:val="28"/>
        </w:rPr>
        <w:t>общий алгоритм решения задач по проверке гипотез;</w:t>
      </w:r>
    </w:p>
    <w:p w:rsidR="00FE67C8" w:rsidRDefault="00FE67C8" w:rsidP="00FE67C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9"/>
          <w:b w:val="0"/>
          <w:sz w:val="28"/>
          <w:szCs w:val="28"/>
        </w:rPr>
      </w:pPr>
      <w:r>
        <w:rPr>
          <w:rStyle w:val="FontStyle49"/>
          <w:b w:val="0"/>
          <w:sz w:val="28"/>
          <w:szCs w:val="28"/>
        </w:rPr>
        <w:t>способы оценивания стохастической связи и определения зависимости между переменными.</w:t>
      </w:r>
    </w:p>
    <w:p w:rsidR="00FE67C8" w:rsidRDefault="00FE67C8" w:rsidP="00FE67C8">
      <w:pPr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FE67C8" w:rsidRPr="00AA3AA5" w:rsidRDefault="00FE67C8" w:rsidP="00FE67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1E1E1E"/>
          <w:sz w:val="28"/>
          <w:szCs w:val="28"/>
        </w:rPr>
        <w:t>Рекомендуемое количество часов на освоении программы дисциплины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99"/>
      </w:tblGrid>
      <w:tr w:rsidR="00FE67C8" w:rsidRPr="00916507" w:rsidTr="004972B8">
        <w:trPr>
          <w:trHeight w:val="460"/>
        </w:trPr>
        <w:tc>
          <w:tcPr>
            <w:tcW w:w="7797" w:type="dxa"/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i/>
                <w:iCs/>
                <w:color w:val="1E1E1E"/>
                <w:sz w:val="28"/>
                <w:szCs w:val="28"/>
              </w:rPr>
              <w:t>Объем часов</w:t>
            </w:r>
          </w:p>
        </w:tc>
      </w:tr>
      <w:tr w:rsidR="00FE67C8" w:rsidRPr="00916507" w:rsidTr="004972B8">
        <w:trPr>
          <w:trHeight w:val="285"/>
        </w:trPr>
        <w:tc>
          <w:tcPr>
            <w:tcW w:w="7797" w:type="dxa"/>
          </w:tcPr>
          <w:p w:rsidR="00FE67C8" w:rsidRPr="00916507" w:rsidRDefault="00FE67C8" w:rsidP="004972B8">
            <w:pPr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1E1E1E"/>
                <w:sz w:val="28"/>
                <w:szCs w:val="28"/>
              </w:rPr>
              <w:t>135</w:t>
            </w:r>
          </w:p>
        </w:tc>
      </w:tr>
      <w:tr w:rsidR="00FE67C8" w:rsidRPr="00916507" w:rsidTr="004972B8">
        <w:trPr>
          <w:trHeight w:val="480"/>
        </w:trPr>
        <w:tc>
          <w:tcPr>
            <w:tcW w:w="7797" w:type="dxa"/>
          </w:tcPr>
          <w:p w:rsidR="00FE67C8" w:rsidRPr="00916507" w:rsidRDefault="00FE67C8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90</w:t>
            </w:r>
          </w:p>
        </w:tc>
      </w:tr>
      <w:tr w:rsidR="00FE67C8" w:rsidRPr="00916507" w:rsidTr="004972B8">
        <w:trPr>
          <w:trHeight w:val="274"/>
        </w:trPr>
        <w:tc>
          <w:tcPr>
            <w:tcW w:w="7797" w:type="dxa"/>
            <w:tcBorders>
              <w:right w:val="single" w:sz="4" w:space="0" w:color="auto"/>
            </w:tcBorders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</w:p>
        </w:tc>
      </w:tr>
      <w:tr w:rsidR="00FE67C8" w:rsidRPr="00916507" w:rsidTr="004972B8">
        <w:tc>
          <w:tcPr>
            <w:tcW w:w="7797" w:type="dxa"/>
            <w:tcBorders>
              <w:right w:val="single" w:sz="4" w:space="0" w:color="auto"/>
            </w:tcBorders>
          </w:tcPr>
          <w:p w:rsidR="00FE67C8" w:rsidRPr="00916507" w:rsidRDefault="00FE67C8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</w:t>
            </w:r>
            <w:r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практические работы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40</w:t>
            </w:r>
          </w:p>
        </w:tc>
      </w:tr>
      <w:tr w:rsidR="00FE67C8" w:rsidRPr="00916507" w:rsidTr="004972B8">
        <w:tc>
          <w:tcPr>
            <w:tcW w:w="7797" w:type="dxa"/>
          </w:tcPr>
          <w:p w:rsidR="00FE67C8" w:rsidRPr="00916507" w:rsidRDefault="00FE67C8" w:rsidP="004972B8">
            <w:pPr>
              <w:jc w:val="both"/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FE67C8" w:rsidRPr="00916507" w:rsidRDefault="00FE67C8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45</w:t>
            </w:r>
          </w:p>
        </w:tc>
      </w:tr>
      <w:tr w:rsidR="00FE67C8" w:rsidRPr="00916507" w:rsidTr="004972B8">
        <w:tc>
          <w:tcPr>
            <w:tcW w:w="9596" w:type="dxa"/>
            <w:gridSpan w:val="2"/>
          </w:tcPr>
          <w:p w:rsidR="00FE67C8" w:rsidRPr="00916507" w:rsidRDefault="00FE67C8" w:rsidP="004972B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 xml:space="preserve">Итоговая аттестация в форме: </w:t>
            </w: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дифференцированного зачета</w:t>
            </w:r>
          </w:p>
        </w:tc>
      </w:tr>
    </w:tbl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67C8" w:rsidRDefault="00FE67C8" w:rsidP="00F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5D9D" w:rsidRDefault="004B5D9D"/>
    <w:sectPr w:rsidR="004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3428"/>
    <w:multiLevelType w:val="hybridMultilevel"/>
    <w:tmpl w:val="48823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5567F0C"/>
    <w:multiLevelType w:val="hybridMultilevel"/>
    <w:tmpl w:val="938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0"/>
    <w:rsid w:val="001A1530"/>
    <w:rsid w:val="004B5D9D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8043-DC74-4E0C-B749-E10A2CA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FE67C8"/>
    <w:rPr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FE67C8"/>
    <w:pPr>
      <w:shd w:val="clear" w:color="auto" w:fill="FFFFFF"/>
      <w:spacing w:after="0" w:line="188" w:lineRule="exac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E67C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46">
    <w:name w:val="Font Style46"/>
    <w:rsid w:val="00FE67C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E67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E67C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67C8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FE67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FE67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1">
    <w:name w:val="Style41"/>
    <w:basedOn w:val="a"/>
    <w:rsid w:val="00FE67C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2014-11-30T14:13:00Z</dcterms:created>
  <dcterms:modified xsi:type="dcterms:W3CDTF">2014-11-30T14:13:00Z</dcterms:modified>
</cp:coreProperties>
</file>